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4D6741" w:rsidRDefault="00FF4249" w:rsidP="004D6741">
      <w:pPr>
        <w:pStyle w:val="Nagwek1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4D6741">
        <w:rPr>
          <w:rFonts w:ascii="Open Sans" w:hAnsi="Open Sans" w:cs="Open Sans"/>
          <w:b/>
          <w:bCs/>
          <w:color w:val="auto"/>
          <w:sz w:val="22"/>
          <w:szCs w:val="22"/>
        </w:rPr>
        <w:t xml:space="preserve">Wykaz </w:t>
      </w:r>
      <w:r w:rsidR="003373D3" w:rsidRPr="004D6741">
        <w:rPr>
          <w:rFonts w:ascii="Open Sans" w:hAnsi="Open Sans" w:cs="Open Sans"/>
          <w:b/>
          <w:bCs/>
          <w:color w:val="auto"/>
          <w:sz w:val="22"/>
          <w:szCs w:val="22"/>
        </w:rPr>
        <w:t>pomniejszenia</w:t>
      </w:r>
      <w:r w:rsidRPr="004D6741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wartości dofinansowania </w:t>
      </w:r>
      <w:proofErr w:type="gramStart"/>
      <w:r w:rsidRPr="004D6741">
        <w:rPr>
          <w:rFonts w:ascii="Open Sans" w:hAnsi="Open Sans" w:cs="Open Sans"/>
          <w:b/>
          <w:bCs/>
          <w:color w:val="auto"/>
          <w:sz w:val="22"/>
          <w:szCs w:val="22"/>
        </w:rPr>
        <w:t>projektu</w:t>
      </w:r>
      <w:r w:rsidR="003373D3" w:rsidRPr="004D6741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 w</w:t>
      </w:r>
      <w:proofErr w:type="gramEnd"/>
      <w:r w:rsidR="003373D3" w:rsidRPr="004D6741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zakresie obowiązków komunikacyjnych beneficjentów FE</w:t>
      </w:r>
    </w:p>
    <w:p w14:paraId="5AF4E946" w14:textId="41652272" w:rsidR="00300ECE" w:rsidRPr="00EA3795" w:rsidRDefault="007B1E09">
      <w:pPr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"/>
        <w:tblDescription w:val="Pola opisowe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EA3795" w:rsidRDefault="00BB1C78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wartość </w:t>
            </w:r>
            <w:proofErr w:type="gramStart"/>
            <w:r w:rsidRPr="00EA3795">
              <w:rPr>
                <w:rFonts w:ascii="Open Sans" w:hAnsi="Open Sans" w:cs="Open Sans"/>
              </w:rPr>
              <w:t>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proofErr w:type="gramEnd"/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EA3795" w:rsidRDefault="006E298D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proofErr w:type="gramStart"/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proofErr w:type="gramEnd"/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 xml:space="preserve">do Umowy pn. Wyciąg z zapisów „Podręcznika wnioskodawcy i </w:t>
            </w:r>
            <w:r w:rsidR="00C5750C" w:rsidRPr="00EA3795">
              <w:rPr>
                <w:rFonts w:ascii="Open Sans" w:hAnsi="Open Sans" w:cs="Open Sans"/>
              </w:rPr>
              <w:lastRenderedPageBreak/>
              <w:t>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383B0A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Do udziału w wydarzeniu informacyjno-promocyjnym należy zaprosić z co najmniej 4-tygodniowym </w:t>
            </w:r>
            <w:proofErr w:type="gramStart"/>
            <w:r w:rsidRPr="00EA3795">
              <w:rPr>
                <w:rFonts w:ascii="Open Sans" w:hAnsi="Open Sans" w:cs="Open Sans"/>
              </w:rPr>
              <w:t>wyprzedzeniem  przedstawicieli</w:t>
            </w:r>
            <w:proofErr w:type="gramEnd"/>
            <w:r w:rsidRPr="00EA3795">
              <w:rPr>
                <w:rFonts w:ascii="Open Sans" w:hAnsi="Open Sans" w:cs="Open Sans"/>
              </w:rPr>
              <w:t xml:space="preserve"> KE i IZ za pośrednictwem poczty elektronicznej</w:t>
            </w:r>
          </w:p>
          <w:p w14:paraId="7715D3C3" w14:textId="465D5077" w:rsidR="00B02D83" w:rsidRPr="00EA3795" w:rsidRDefault="00D71BAB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D52E8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</w:t>
            </w:r>
            <w:proofErr w:type="gramStart"/>
            <w:r w:rsidRPr="00EA3795">
              <w:rPr>
                <w:rFonts w:ascii="Open Sans" w:hAnsi="Open Sans" w:cs="Open Sans"/>
              </w:rPr>
              <w:t>w  wydarzeniu</w:t>
            </w:r>
            <w:proofErr w:type="gramEnd"/>
            <w:r w:rsidRPr="00EA3795">
              <w:rPr>
                <w:rFonts w:ascii="Open Sans" w:hAnsi="Open Sans" w:cs="Open Sans"/>
              </w:rPr>
              <w:t xml:space="preserve">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>
      <w:pPr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293867">
    <w:abstractNumId w:val="4"/>
  </w:num>
  <w:num w:numId="2" w16cid:durableId="1321035114">
    <w:abstractNumId w:val="0"/>
  </w:num>
  <w:num w:numId="3" w16cid:durableId="990712530">
    <w:abstractNumId w:val="2"/>
  </w:num>
  <w:num w:numId="4" w16cid:durableId="209387889">
    <w:abstractNumId w:val="6"/>
  </w:num>
  <w:num w:numId="5" w16cid:durableId="1293174883">
    <w:abstractNumId w:val="5"/>
  </w:num>
  <w:num w:numId="6" w16cid:durableId="1922441813">
    <w:abstractNumId w:val="1"/>
  </w:num>
  <w:num w:numId="7" w16cid:durableId="1571498812">
    <w:abstractNumId w:val="8"/>
  </w:num>
  <w:num w:numId="8" w16cid:durableId="212037028">
    <w:abstractNumId w:val="3"/>
  </w:num>
  <w:num w:numId="9" w16cid:durableId="14717508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4D6741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3E67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67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4D67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Kobylińska-Wołosiak Anna</dc:creator>
  <cp:keywords/>
  <dc:description/>
  <cp:lastModifiedBy>Janicka-Struska Agnieszka</cp:lastModifiedBy>
  <cp:revision>6</cp:revision>
  <cp:lastPrinted>2022-12-23T11:22:00Z</cp:lastPrinted>
  <dcterms:created xsi:type="dcterms:W3CDTF">2023-07-10T13:29:00Z</dcterms:created>
  <dcterms:modified xsi:type="dcterms:W3CDTF">2025-08-28T11:37:00Z</dcterms:modified>
</cp:coreProperties>
</file>